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E0C41E" w14:textId="3496E85B" w:rsidR="00ED4E74" w:rsidRDefault="007E49CB" w:rsidP="007D3B7C">
      <w:pPr>
        <w:jc w:val="both"/>
      </w:pPr>
      <w:r>
        <w:rPr>
          <w:rFonts w:ascii="Verdana" w:hAnsi="Verdana"/>
        </w:rPr>
        <w:t>Обществена поръчка на основание на чл. 191, ал. 1, т. 7 от Закона за обществени поръчки" с предмет "Доставка на научноизследователска апаратура</w:t>
      </w:r>
      <w:r w:rsidR="00A51149" w:rsidRPr="00C746EF">
        <w:rPr>
          <w:rFonts w:ascii="Verdana" w:hAnsi="Verdana"/>
          <w:lang w:val="ru-RU"/>
        </w:rPr>
        <w:t xml:space="preserve"> – </w:t>
      </w:r>
      <w:r w:rsidR="00A51149">
        <w:rPr>
          <w:rFonts w:ascii="Verdana" w:hAnsi="Verdana"/>
        </w:rPr>
        <w:t>Течнохроматографска компактна система</w:t>
      </w:r>
      <w:bookmarkStart w:id="0" w:name="_GoBack"/>
      <w:bookmarkEnd w:id="0"/>
    </w:p>
    <w:sectPr w:rsidR="00ED4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9CB"/>
    <w:rsid w:val="004D7782"/>
    <w:rsid w:val="007D3B7C"/>
    <w:rsid w:val="007E49CB"/>
    <w:rsid w:val="008D4C5D"/>
    <w:rsid w:val="00A51149"/>
    <w:rsid w:val="00C746EF"/>
    <w:rsid w:val="00D679CD"/>
    <w:rsid w:val="00E85658"/>
    <w:rsid w:val="00ED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0C41E"/>
  <w15:docId w15:val="{909BF403-7664-4282-BD6C-85262578B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</Company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 yotov</dc:creator>
  <cp:keywords/>
  <dc:description/>
  <cp:lastModifiedBy>Dragomir Yankov</cp:lastModifiedBy>
  <cp:revision>9</cp:revision>
  <dcterms:created xsi:type="dcterms:W3CDTF">2017-08-18T12:03:00Z</dcterms:created>
  <dcterms:modified xsi:type="dcterms:W3CDTF">2017-08-23T08:36:00Z</dcterms:modified>
</cp:coreProperties>
</file>